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D" w:rsidRPr="008B49B8" w:rsidRDefault="008B49B8" w:rsidP="008B4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B8">
        <w:rPr>
          <w:rFonts w:ascii="Times New Roman" w:hAnsi="Times New Roman" w:cs="Times New Roman"/>
          <w:b/>
          <w:sz w:val="28"/>
          <w:szCs w:val="28"/>
        </w:rPr>
        <w:t>Пільгові категорії дітей, які мають право на безкоштовне харчування у пришкільному таборі: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діти-сироти, діти, позбавлені батьківського піклування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отриманого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дітям,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діти, батьки яких загинули від нещасних випадків на виробництві або під час виконання службових обов'язків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 з інвалідністю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дітям, взяті на облік службами у справах дітей як такі, що перебувають у складних життєвих обставинах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 з багатодітних сімей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 з малозабезпечених сімей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 дітям осіб, визнаних учасниками бойових дій відповідно до пункту 19 частини першої статті 6 Закону України „Про статус ветеранів війни, гарантії їх соціального захисту”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діти, зареєстровані як внутрішньо переміщені особи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діти, які перебувають на диспансерному обліку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талановитим та обдарованим дітям-переможцям міжнародних, всеукраїнських, обласних, міських, районних олімпіад, конкурсів, фестивалів, змагань, спартакіад, відмінникам навчання, лідерам дитячих громадських організацій ( в 2022-2023 н.р.)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дітям-учасникам дитячих творчих колективів та спортивних команд ( 2022-2023 н.р.)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діти, одному з батьків яких встановлено інвалідність І або ІІ групи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діти, постраждалі внаслідок Чорнобильської катастрофи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рідні діти батьків-вихователів або прийомних батьків, які проживають в одному дитячому будинку сімейного типу або в одній прийомній сім’ї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 xml:space="preserve">• 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9B8">
        <w:rPr>
          <w:rFonts w:ascii="Times New Roman" w:hAnsi="Times New Roman" w:cs="Times New Roman"/>
          <w:sz w:val="28"/>
          <w:szCs w:val="28"/>
        </w:rPr>
        <w:t>діти, які постраждали внаслідок стихійного лиха, техногенних аварій, катастроф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8B49B8" w:rsidRPr="008B49B8" w:rsidRDefault="008B49B8" w:rsidP="008B49B8"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 w:rsidRPr="008B49B8">
        <w:rPr>
          <w:rFonts w:ascii="Times New Roman" w:hAnsi="Times New Roman" w:cs="Times New Roman"/>
          <w:sz w:val="28"/>
          <w:szCs w:val="28"/>
        </w:rPr>
        <w:t>• 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</w:t>
      </w:r>
      <w:r w:rsidRPr="008B49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9B8" w:rsidRDefault="008B49B8" w:rsidP="008B49B8">
      <w:pPr>
        <w:pStyle w:val="normal"/>
      </w:pPr>
    </w:p>
    <w:p w:rsidR="008B49B8" w:rsidRDefault="008B49B8" w:rsidP="008B49B8">
      <w:pPr>
        <w:pStyle w:val="normal"/>
      </w:pPr>
    </w:p>
    <w:p w:rsidR="008B49B8" w:rsidRDefault="008B49B8"/>
    <w:sectPr w:rsidR="008B49B8" w:rsidSect="00BF2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0BCC"/>
    <w:multiLevelType w:val="multilevel"/>
    <w:tmpl w:val="54E07A22"/>
    <w:lvl w:ilvl="0">
      <w:start w:val="1"/>
      <w:numFmt w:val="bullet"/>
      <w:lvlText w:val="●"/>
      <w:lvlJc w:val="left"/>
      <w:pPr>
        <w:ind w:left="144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98A5F27"/>
    <w:multiLevelType w:val="hybridMultilevel"/>
    <w:tmpl w:val="4344F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9B8"/>
    <w:rsid w:val="008B49B8"/>
    <w:rsid w:val="00B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49B8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1703</Words>
  <Characters>972</Characters>
  <Application>Microsoft Office Word</Application>
  <DocSecurity>0</DocSecurity>
  <Lines>8</Lines>
  <Paragraphs>5</Paragraphs>
  <ScaleCrop>false</ScaleCrop>
  <Company>UkraineHouse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2023-05-17T05:14:00Z</dcterms:created>
  <dcterms:modified xsi:type="dcterms:W3CDTF">2023-05-17T05:18:00Z</dcterms:modified>
</cp:coreProperties>
</file>